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70250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E17853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И.о. н</w:t>
                  </w:r>
                  <w:r w:rsidR="00E6052F">
                    <w:rPr>
                      <w:sz w:val="26"/>
                      <w:szCs w:val="26"/>
                    </w:rPr>
                    <w:t>ачальник</w:t>
                  </w:r>
                  <w:r>
                    <w:rPr>
                      <w:sz w:val="26"/>
                      <w:szCs w:val="26"/>
                    </w:rPr>
                    <w:t>а</w:t>
                  </w:r>
                  <w:r w:rsidR="00E6052F">
                    <w:rPr>
                      <w:sz w:val="26"/>
                      <w:szCs w:val="26"/>
                    </w:rPr>
                    <w:t xml:space="preserve">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ОАО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392EA5" w:rsidRDefault="00E17853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7D1AE3">
                    <w:rPr>
                      <w:sz w:val="26"/>
                      <w:szCs w:val="26"/>
                    </w:rPr>
                    <w:t>«_</w:t>
                  </w:r>
                  <w:r w:rsidR="00392EA5" w:rsidRPr="007D1AE3">
                    <w:rPr>
                      <w:sz w:val="26"/>
                      <w:szCs w:val="26"/>
                    </w:rPr>
                    <w:t>_»   ___</w:t>
                  </w:r>
                  <w:r w:rsidR="007D1AE3" w:rsidRPr="007D1AE3">
                    <w:rPr>
                      <w:sz w:val="26"/>
                      <w:szCs w:val="26"/>
                      <w:lang w:val="en-US"/>
                    </w:rPr>
                    <w:t>_____</w:t>
                  </w:r>
                  <w:r w:rsidR="00392EA5" w:rsidRPr="007D1AE3">
                    <w:rPr>
                      <w:sz w:val="26"/>
                      <w:szCs w:val="26"/>
                    </w:rPr>
                    <w:t>___</w:t>
                  </w:r>
                  <w:r w:rsidR="005C4833">
                    <w:rPr>
                      <w:sz w:val="26"/>
                      <w:szCs w:val="26"/>
                    </w:rPr>
                    <w:t xml:space="preserve">  201</w:t>
                  </w:r>
                  <w:r w:rsidR="005C4833">
                    <w:rPr>
                      <w:sz w:val="26"/>
                      <w:szCs w:val="26"/>
                      <w:lang w:val="en-US"/>
                    </w:rPr>
                    <w:t>5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филиала ОАО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находящихся на балансе филиала ОАО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 xml:space="preserve">КС-35714, КС-2561, ДЭК-251, КС-4562, КС-45721, КС-3574, </w:t>
      </w:r>
      <w:r w:rsidR="00CC5F51">
        <w:rPr>
          <w:bCs/>
          <w:sz w:val="24"/>
          <w:szCs w:val="24"/>
        </w:rPr>
        <w:t>КС-3575А, СМК-101,</w:t>
      </w:r>
      <w:r w:rsidR="00680A5F" w:rsidRPr="000362B2">
        <w:rPr>
          <w:bCs/>
          <w:sz w:val="24"/>
          <w:szCs w:val="24"/>
        </w:rPr>
        <w:t xml:space="preserve">ВС-22-06, ВС-22-04, ТВ-26М, </w:t>
      </w:r>
      <w:r w:rsidR="00EE78DE" w:rsidRPr="000362B2">
        <w:rPr>
          <w:bCs/>
          <w:sz w:val="24"/>
          <w:szCs w:val="24"/>
        </w:rPr>
        <w:t>АК-30, АПТ-14,</w:t>
      </w:r>
      <w:r w:rsidR="00680A5F" w:rsidRPr="000362B2">
        <w:rPr>
          <w:bCs/>
          <w:sz w:val="24"/>
          <w:szCs w:val="24"/>
        </w:rPr>
        <w:t xml:space="preserve"> АПТ-17М, ТВ-26Е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>иванию спецтехники</w:t>
      </w:r>
      <w:r w:rsidRPr="002A6C24">
        <w:rPr>
          <w:bCs/>
          <w:sz w:val="24"/>
          <w:szCs w:val="24"/>
        </w:rPr>
        <w:t>, принадлежащих филиалу  ОАО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>» базирующихся в г</w:t>
      </w:r>
      <w:proofErr w:type="gramStart"/>
      <w:r w:rsidRPr="002A6C24">
        <w:rPr>
          <w:bCs/>
          <w:sz w:val="24"/>
          <w:szCs w:val="24"/>
        </w:rPr>
        <w:t>.</w:t>
      </w:r>
      <w:r w:rsidR="00E804A1">
        <w:rPr>
          <w:sz w:val="24"/>
          <w:szCs w:val="24"/>
        </w:rPr>
        <w:t>О</w:t>
      </w:r>
      <w:proofErr w:type="gramEnd"/>
      <w:r w:rsidR="00E804A1">
        <w:rPr>
          <w:sz w:val="24"/>
          <w:szCs w:val="24"/>
        </w:rPr>
        <w:t>рел.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в течение  201</w:t>
      </w:r>
      <w:r w:rsidR="00E17853">
        <w:rPr>
          <w:bCs/>
          <w:sz w:val="24"/>
          <w:szCs w:val="24"/>
        </w:rPr>
        <w:t>5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 ОАО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технического </w:t>
      </w:r>
      <w:r w:rsidR="00EE78DE">
        <w:rPr>
          <w:bCs/>
          <w:sz w:val="24"/>
          <w:szCs w:val="24"/>
        </w:rPr>
        <w:lastRenderedPageBreak/>
        <w:t>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Pr="001A148F">
        <w:rPr>
          <w:bCs/>
          <w:sz w:val="24"/>
          <w:szCs w:val="24"/>
        </w:rPr>
        <w:t>СМиТ филиала ОАО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E165EE" w:rsidP="00E17853">
      <w:pPr>
        <w:pStyle w:val="a3"/>
        <w:numPr>
          <w:ilvl w:val="1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E17853">
      <w:pPr>
        <w:pStyle w:val="a3"/>
        <w:numPr>
          <w:ilvl w:val="1"/>
          <w:numId w:val="1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 xml:space="preserve">се работы Подрядчик выполняет на своих площадях и оборудовании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E17853" w:rsidRPr="00E17853" w:rsidRDefault="00E17853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 xml:space="preserve">Обязательным приложением к договору является прайс-лист </w:t>
      </w:r>
      <w:r>
        <w:rPr>
          <w:sz w:val="24"/>
          <w:szCs w:val="24"/>
        </w:rPr>
        <w:t xml:space="preserve">Подрядчика на запасные части и материалы. В случае изменения стоимости запчастей и материалов в период действия договора, Подрядчик за 10 дней </w:t>
      </w:r>
      <w:r w:rsidR="00762248">
        <w:rPr>
          <w:sz w:val="24"/>
          <w:szCs w:val="24"/>
        </w:rPr>
        <w:t>уведомляет Заказчика об изменении.</w:t>
      </w:r>
    </w:p>
    <w:p w:rsidR="00AB61F6" w:rsidRPr="003C6451" w:rsidRDefault="00AB61F6" w:rsidP="003C6451">
      <w:pPr>
        <w:pStyle w:val="a3"/>
        <w:tabs>
          <w:tab w:val="num" w:pos="1440"/>
        </w:tabs>
        <w:ind w:left="1560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.6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совместно с представителями филиала  ОАО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762248">
        <w:t>5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D920D1" w:rsidRDefault="00D920D1" w:rsidP="00D920D1">
      <w:pPr>
        <w:ind w:left="1276"/>
      </w:pPr>
      <w:r w:rsidRPr="00D920D1">
        <w:rPr>
          <w:b/>
        </w:rPr>
        <w:t>9.</w:t>
      </w:r>
      <w:r>
        <w:rPr>
          <w:b/>
        </w:rPr>
        <w:t xml:space="preserve">5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4265"/>
        <w:gridCol w:w="3725"/>
        <w:gridCol w:w="3835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190228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745" w:firstLine="531"/>
            </w:pPr>
            <w:r>
              <w:t>5</w:t>
            </w:r>
            <w:r w:rsidR="00206217">
              <w:t>50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BC6F0F" w:rsidP="00266E93">
            <w:pPr>
              <w:ind w:left="1276"/>
            </w:pPr>
            <w:r>
              <w:t>55</w:t>
            </w:r>
            <w:r w:rsidR="00206217">
              <w:t>0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C61471" w:rsidP="00266E93">
            <w:pPr>
              <w:ind w:left="1276"/>
            </w:pPr>
            <w:r>
              <w:t>550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9.6</w:t>
      </w:r>
      <w:r w:rsidR="00E6052F" w:rsidRPr="00E6052F">
        <w:rPr>
          <w:b/>
          <w:sz w:val="22"/>
          <w:szCs w:val="22"/>
        </w:rPr>
        <w:t xml:space="preserve"> </w:t>
      </w:r>
      <w:r w:rsidRPr="00376C4A">
        <w:t xml:space="preserve">По результатам конкурентной процедуры между  подрядчиком и  филиалом  ОАО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Pr="00376C4A">
        <w:t xml:space="preserve"> </w:t>
      </w:r>
      <w:r>
        <w:t xml:space="preserve"> </w:t>
      </w:r>
      <w:r w:rsidR="00190228">
        <w:t>договор по единичным расценкам</w:t>
      </w:r>
      <w:r w:rsidR="00986519">
        <w:t>.</w:t>
      </w:r>
      <w:r w:rsidR="00762248">
        <w:t xml:space="preserve"> </w:t>
      </w:r>
      <w:bookmarkStart w:id="0" w:name="_GoBack"/>
      <w:bookmarkEnd w:id="0"/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206217"/>
    <w:rsid w:val="00225BEA"/>
    <w:rsid w:val="00234859"/>
    <w:rsid w:val="00235B4B"/>
    <w:rsid w:val="0023614C"/>
    <w:rsid w:val="002407A8"/>
    <w:rsid w:val="0025515A"/>
    <w:rsid w:val="002558CF"/>
    <w:rsid w:val="00266E93"/>
    <w:rsid w:val="002726BF"/>
    <w:rsid w:val="00275D93"/>
    <w:rsid w:val="00277F61"/>
    <w:rsid w:val="00296FDB"/>
    <w:rsid w:val="002A6C24"/>
    <w:rsid w:val="002B7D71"/>
    <w:rsid w:val="002C7FA2"/>
    <w:rsid w:val="002E7ABA"/>
    <w:rsid w:val="002F265B"/>
    <w:rsid w:val="002F3414"/>
    <w:rsid w:val="00301FDC"/>
    <w:rsid w:val="0030387B"/>
    <w:rsid w:val="00305607"/>
    <w:rsid w:val="00321A38"/>
    <w:rsid w:val="003249C9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6749"/>
    <w:rsid w:val="004436AD"/>
    <w:rsid w:val="00443E50"/>
    <w:rsid w:val="00447AB3"/>
    <w:rsid w:val="00464154"/>
    <w:rsid w:val="00467DC7"/>
    <w:rsid w:val="00480E76"/>
    <w:rsid w:val="00486171"/>
    <w:rsid w:val="004926FA"/>
    <w:rsid w:val="00492D75"/>
    <w:rsid w:val="004A56F1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4833"/>
    <w:rsid w:val="005D3B0E"/>
    <w:rsid w:val="005D50EF"/>
    <w:rsid w:val="005E2442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25FE"/>
    <w:rsid w:val="006A5408"/>
    <w:rsid w:val="006D157E"/>
    <w:rsid w:val="006E7E9F"/>
    <w:rsid w:val="006F62D1"/>
    <w:rsid w:val="0070250E"/>
    <w:rsid w:val="00712CDC"/>
    <w:rsid w:val="007139F4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A300F"/>
    <w:rsid w:val="00FC2422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Заболотская Маргарита Владимировна</cp:lastModifiedBy>
  <cp:revision>11</cp:revision>
  <cp:lastPrinted>2011-11-29T12:24:00Z</cp:lastPrinted>
  <dcterms:created xsi:type="dcterms:W3CDTF">2014-09-23T07:18:00Z</dcterms:created>
  <dcterms:modified xsi:type="dcterms:W3CDTF">2015-02-11T11:28:00Z</dcterms:modified>
</cp:coreProperties>
</file>